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34E" w:rsidRPr="00B74D0B" w:rsidRDefault="00AB134E" w:rsidP="00B74D0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96190804"/>
      <w:bookmarkStart w:id="1" w:name="bookmark0"/>
      <w:r w:rsidRPr="00B74D0B">
        <w:rPr>
          <w:rFonts w:ascii="Times New Roman" w:hAnsi="Times New Roman" w:cs="Times New Roman"/>
          <w:b/>
          <w:color w:val="auto"/>
          <w:sz w:val="28"/>
          <w:szCs w:val="28"/>
        </w:rPr>
        <w:t>МИНИСТЕРСТВО СЕЛЬСКОГО ХОЗЯЙСТВА РФ</w:t>
      </w:r>
    </w:p>
    <w:p w:rsidR="00AB134E" w:rsidRPr="00B74D0B" w:rsidRDefault="00AB134E" w:rsidP="00B74D0B">
      <w:pPr>
        <w:widowControl/>
        <w:suppressAutoHyphens/>
        <w:ind w:left="-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74D0B">
        <w:rPr>
          <w:rFonts w:ascii="Times New Roman" w:hAnsi="Times New Roman" w:cs="Times New Roman"/>
          <w:b/>
          <w:color w:val="auto"/>
          <w:sz w:val="28"/>
          <w:szCs w:val="28"/>
        </w:rPr>
        <w:t>ФЕДЕРАЛЬНОЕ ГОСУДАРСТВЕННОЕ БЮДЖЕТНОЕ</w:t>
      </w:r>
    </w:p>
    <w:p w:rsidR="00AB134E" w:rsidRPr="00B74D0B" w:rsidRDefault="00AB134E" w:rsidP="00B74D0B">
      <w:pPr>
        <w:widowControl/>
        <w:suppressAutoHyphens/>
        <w:ind w:left="-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74D0B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ОБРАЗОВАТЕЛЬНОЕ УЧРЕЖДЕНИЕ</w:t>
      </w:r>
    </w:p>
    <w:p w:rsidR="00AB134E" w:rsidRPr="00B74D0B" w:rsidRDefault="00AB134E" w:rsidP="00B74D0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74D0B">
        <w:rPr>
          <w:rFonts w:ascii="Times New Roman" w:hAnsi="Times New Roman" w:cs="Times New Roman"/>
          <w:b/>
          <w:color w:val="auto"/>
          <w:sz w:val="28"/>
          <w:szCs w:val="28"/>
        </w:rPr>
        <w:t>ВЫСШЕГО ПРОФЕССИОНАЛЬНОГО ОБРАЗОВАНИЯ</w:t>
      </w:r>
    </w:p>
    <w:p w:rsidR="00AB134E" w:rsidRPr="00B74D0B" w:rsidRDefault="00AB134E" w:rsidP="00B74D0B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74D0B">
        <w:rPr>
          <w:rFonts w:ascii="Times New Roman" w:hAnsi="Times New Roman" w:cs="Times New Roman"/>
          <w:b/>
          <w:color w:val="auto"/>
          <w:sz w:val="28"/>
          <w:szCs w:val="28"/>
        </w:rPr>
        <w:t>СТАВРОПОЛЬСКИЙ ГОСУДАРСТВЕННЫЙ АГРАРНЫЙ УНИВЕРСИТЕТ</w:t>
      </w:r>
    </w:p>
    <w:p w:rsidR="00AB134E" w:rsidRPr="00B74D0B" w:rsidRDefault="00AB134E" w:rsidP="00B74D0B">
      <w:pPr>
        <w:widowControl/>
        <w:jc w:val="center"/>
        <w:rPr>
          <w:rFonts w:ascii="Times New Roman" w:hAnsi="Times New Roman" w:cs="Times New Roman"/>
          <w:color w:val="auto"/>
          <w:szCs w:val="20"/>
        </w:rPr>
      </w:pPr>
    </w:p>
    <w:p w:rsidR="00AB134E" w:rsidRPr="00B74D0B" w:rsidRDefault="00AB134E" w:rsidP="00B74D0B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74D0B">
        <w:rPr>
          <w:rFonts w:ascii="Times New Roman" w:hAnsi="Times New Roman" w:cs="Times New Roman"/>
          <w:color w:val="auto"/>
          <w:sz w:val="28"/>
          <w:szCs w:val="28"/>
        </w:rPr>
        <w:t xml:space="preserve">Кафедра </w:t>
      </w:r>
      <w:r w:rsidR="00EC763D">
        <w:rPr>
          <w:rFonts w:ascii="Times New Roman" w:hAnsi="Times New Roman" w:cs="Times New Roman"/>
          <w:color w:val="auto"/>
          <w:sz w:val="28"/>
          <w:szCs w:val="28"/>
        </w:rPr>
        <w:t>информационных систем</w:t>
      </w:r>
    </w:p>
    <w:p w:rsidR="00AB134E" w:rsidRPr="00B74D0B" w:rsidRDefault="00AB134E" w:rsidP="00B74D0B">
      <w:pPr>
        <w:widowControl/>
        <w:spacing w:line="259" w:lineRule="auto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jc w:val="center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jc w:val="center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jc w:val="center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jc w:val="center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jc w:val="center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jc w:val="center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jc w:val="center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jc w:val="center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jc w:val="center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jc w:val="center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jc w:val="center"/>
        <w:rPr>
          <w:rFonts w:ascii="Times New Roman" w:hAnsi="Times New Roman" w:cs="Times New Roman"/>
          <w:color w:val="auto"/>
          <w:sz w:val="28"/>
          <w:lang w:eastAsia="en-US"/>
        </w:rPr>
      </w:pPr>
      <w:r w:rsidRPr="00B74D0B">
        <w:rPr>
          <w:rFonts w:ascii="Times New Roman" w:hAnsi="Times New Roman" w:cs="Times New Roman"/>
          <w:color w:val="auto"/>
          <w:sz w:val="28"/>
          <w:lang w:eastAsia="en-US"/>
        </w:rPr>
        <w:t xml:space="preserve">Методические указания и задания к курсовому проекту </w:t>
      </w:r>
    </w:p>
    <w:p w:rsidR="00AB134E" w:rsidRPr="00B74D0B" w:rsidRDefault="00AB134E" w:rsidP="00B74D0B">
      <w:pPr>
        <w:widowControl/>
        <w:suppressAutoHyphens/>
        <w:spacing w:line="259" w:lineRule="auto"/>
        <w:jc w:val="center"/>
        <w:rPr>
          <w:rFonts w:ascii="Times New Roman" w:hAnsi="Times New Roman" w:cs="Times New Roman"/>
          <w:color w:val="auto"/>
          <w:sz w:val="28"/>
          <w:lang w:eastAsia="en-US"/>
        </w:rPr>
      </w:pPr>
      <w:r w:rsidRPr="00B74D0B">
        <w:rPr>
          <w:rFonts w:ascii="Times New Roman" w:hAnsi="Times New Roman" w:cs="Times New Roman"/>
          <w:color w:val="auto"/>
          <w:sz w:val="28"/>
          <w:lang w:eastAsia="en-US"/>
        </w:rPr>
        <w:t xml:space="preserve">по дисциплине </w:t>
      </w:r>
      <w:r>
        <w:rPr>
          <w:rFonts w:ascii="Times New Roman" w:hAnsi="Times New Roman" w:cs="Times New Roman"/>
          <w:b/>
          <w:color w:val="auto"/>
          <w:sz w:val="28"/>
          <w:lang w:eastAsia="en-US"/>
        </w:rPr>
        <w:t>«</w:t>
      </w:r>
      <w:r w:rsidR="00CA1826">
        <w:rPr>
          <w:rFonts w:ascii="Times New Roman" w:hAnsi="Times New Roman" w:cs="Times New Roman"/>
          <w:b/>
          <w:color w:val="auto"/>
          <w:sz w:val="28"/>
          <w:lang w:val="en-US" w:eastAsia="en-US"/>
        </w:rPr>
        <w:t>Web</w:t>
      </w:r>
      <w:r w:rsidR="00CA1826">
        <w:rPr>
          <w:rFonts w:ascii="Times New Roman" w:hAnsi="Times New Roman" w:cs="Times New Roman"/>
          <w:b/>
          <w:color w:val="auto"/>
          <w:sz w:val="28"/>
          <w:lang w:eastAsia="en-US"/>
        </w:rPr>
        <w:t>-программирование</w:t>
      </w:r>
      <w:r w:rsidRPr="00B74D0B">
        <w:rPr>
          <w:rFonts w:ascii="Times New Roman" w:hAnsi="Times New Roman" w:cs="Times New Roman"/>
          <w:b/>
          <w:color w:val="auto"/>
          <w:sz w:val="28"/>
          <w:lang w:eastAsia="en-US"/>
        </w:rPr>
        <w:t>»</w:t>
      </w:r>
    </w:p>
    <w:p w:rsidR="00AB134E" w:rsidRPr="00B74D0B" w:rsidRDefault="00AB134E" w:rsidP="00B74D0B">
      <w:pPr>
        <w:widowControl/>
        <w:spacing w:line="259" w:lineRule="auto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AB134E" w:rsidP="00B74D0B">
      <w:pPr>
        <w:widowControl/>
        <w:spacing w:line="259" w:lineRule="auto"/>
        <w:rPr>
          <w:rFonts w:ascii="Times New Roman" w:hAnsi="Times New Roman" w:cs="Times New Roman"/>
          <w:color w:val="auto"/>
          <w:lang w:eastAsia="en-US"/>
        </w:rPr>
      </w:pPr>
    </w:p>
    <w:p w:rsidR="00AB134E" w:rsidRPr="00B74D0B" w:rsidRDefault="00CA1826" w:rsidP="00B74D0B">
      <w:pPr>
        <w:widowControl/>
        <w:spacing w:line="259" w:lineRule="auto"/>
        <w:jc w:val="center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sz w:val="28"/>
          <w:lang w:eastAsia="en-US"/>
        </w:rPr>
        <w:t>Ставрополь, 2023</w:t>
      </w:r>
      <w:r w:rsidR="00AB134E" w:rsidRPr="00B74D0B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AB134E" w:rsidRPr="00642852" w:rsidRDefault="00AB134E" w:rsidP="00B74D0B">
      <w:pPr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642852">
        <w:rPr>
          <w:rFonts w:ascii="Times New Roman" w:hAnsi="Times New Roman" w:cs="Times New Roman"/>
          <w:b/>
          <w:bCs/>
          <w:kern w:val="36"/>
          <w:sz w:val="28"/>
          <w:szCs w:val="28"/>
        </w:rPr>
        <w:t>ВВЕДЕНИЕ</w:t>
      </w:r>
      <w:bookmarkEnd w:id="0"/>
    </w:p>
    <w:p w:rsidR="00AB134E" w:rsidRPr="00642852" w:rsidRDefault="00AB134E" w:rsidP="00B66FB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134E" w:rsidRPr="00642852" w:rsidRDefault="00AB134E" w:rsidP="00B66FB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Цель курсового проекта:  изучить практические навыки разработки программ на языке </w:t>
      </w:r>
      <w:r w:rsidR="00CA1826">
        <w:rPr>
          <w:rFonts w:ascii="Times New Roman" w:hAnsi="Times New Roman" w:cs="Times New Roman"/>
          <w:sz w:val="28"/>
          <w:szCs w:val="28"/>
          <w:lang w:val="en-US"/>
        </w:rPr>
        <w:t>JavaScript</w:t>
      </w:r>
      <w:r w:rsidRPr="00642852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>
        <w:rPr>
          <w:rFonts w:ascii="Times New Roman" w:hAnsi="Times New Roman" w:cs="Times New Roman"/>
          <w:sz w:val="28"/>
          <w:szCs w:val="28"/>
        </w:rPr>
        <w:t>функционального подхода</w:t>
      </w:r>
      <w:r w:rsidRPr="00642852">
        <w:rPr>
          <w:rFonts w:ascii="Times New Roman" w:hAnsi="Times New Roman" w:cs="Times New Roman"/>
          <w:sz w:val="28"/>
          <w:szCs w:val="28"/>
        </w:rPr>
        <w:t>.</w:t>
      </w:r>
    </w:p>
    <w:p w:rsidR="00AB134E" w:rsidRPr="00642852" w:rsidRDefault="00AB134E" w:rsidP="00B66FB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134E" w:rsidRPr="00642852" w:rsidRDefault="00AB134E" w:rsidP="00B66FB0">
      <w:pPr>
        <w:spacing w:line="360" w:lineRule="auto"/>
        <w:ind w:firstLine="851"/>
        <w:jc w:val="both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bookmarkStart w:id="2" w:name="_Toc65225693"/>
      <w:r w:rsidRPr="00642852">
        <w:rPr>
          <w:rFonts w:ascii="Times New Roman" w:hAnsi="Times New Roman" w:cs="Times New Roman"/>
          <w:b/>
          <w:bCs/>
          <w:kern w:val="36"/>
          <w:sz w:val="28"/>
          <w:szCs w:val="28"/>
        </w:rPr>
        <w:t>1  ПОРЯДОК ВЫПОЛНЕНИЯ КУРСОВОГО ПРОЕКТА</w:t>
      </w:r>
      <w:bookmarkEnd w:id="2"/>
    </w:p>
    <w:p w:rsidR="00AB134E" w:rsidRPr="00642852" w:rsidRDefault="00AB134E" w:rsidP="00B66FB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 </w:t>
      </w:r>
    </w:p>
    <w:p w:rsidR="00AB134E" w:rsidRPr="00642852" w:rsidRDefault="00AB134E" w:rsidP="00B66FB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Курсовой проект выполняется в несколько этапов. </w:t>
      </w:r>
    </w:p>
    <w:p w:rsidR="00AB134E" w:rsidRPr="00642852" w:rsidRDefault="00AB134E" w:rsidP="00B66FB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  <w:r w:rsidRPr="00642852">
        <w:rPr>
          <w:rFonts w:ascii="Times New Roman" w:hAnsi="Times New Roman" w:cs="Times New Roman"/>
          <w:sz w:val="28"/>
          <w:szCs w:val="28"/>
        </w:rPr>
        <w:t>. Уточнение постановки задачи. Анализ научно-технической литературы с целью обоснования выбора метода решения. Разработка спецификации на программную систему.</w:t>
      </w:r>
    </w:p>
    <w:p w:rsidR="00AB134E" w:rsidRPr="00642852" w:rsidRDefault="00AB134E" w:rsidP="00B66FB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b/>
          <w:sz w:val="28"/>
          <w:szCs w:val="28"/>
        </w:rPr>
        <w:t>Проектный этап</w:t>
      </w:r>
      <w:r w:rsidRPr="00642852">
        <w:rPr>
          <w:rFonts w:ascii="Times New Roman" w:hAnsi="Times New Roman" w:cs="Times New Roman"/>
          <w:sz w:val="28"/>
          <w:szCs w:val="28"/>
        </w:rPr>
        <w:t xml:space="preserve">.  На этом этапе рассматриваются различные пути реализации  поставленной задачи, предлагаются критерии оценки эффективности алгоритма и оценка с их помощью различных вариантов решения. На этом этапе разрабатывается алгоритмическое и программное обеспечение моделирования. </w:t>
      </w:r>
    </w:p>
    <w:p w:rsidR="00AB134E" w:rsidRPr="00642852" w:rsidRDefault="00AB134E" w:rsidP="00B66FB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b/>
          <w:sz w:val="28"/>
          <w:szCs w:val="28"/>
        </w:rPr>
        <w:t>Реализационный этап</w:t>
      </w:r>
      <w:r w:rsidRPr="00642852">
        <w:rPr>
          <w:rFonts w:ascii="Times New Roman" w:hAnsi="Times New Roman" w:cs="Times New Roman"/>
          <w:sz w:val="28"/>
          <w:szCs w:val="28"/>
        </w:rPr>
        <w:t>. В начале этого этапа вырабатывается наиболее рациональное решение по машинной реализации модели системы и составляется график дальнейшей работы, в ходе которой необходимо  реализовать алгоритм средствами выбранного языка программирования, выполнить окончательную отладку, получить результаты и проанализировать их.</w:t>
      </w:r>
    </w:p>
    <w:p w:rsidR="00AB134E" w:rsidRPr="00642852" w:rsidRDefault="00AB134E" w:rsidP="00B66FB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b/>
          <w:sz w:val="28"/>
          <w:szCs w:val="28"/>
        </w:rPr>
        <w:t>Оформительский этап</w:t>
      </w:r>
      <w:r w:rsidRPr="00642852">
        <w:rPr>
          <w:rFonts w:ascii="Times New Roman" w:hAnsi="Times New Roman" w:cs="Times New Roman"/>
          <w:sz w:val="28"/>
          <w:szCs w:val="28"/>
        </w:rPr>
        <w:t>. На данном этапе выполняется оформление пояснительной записки в соответствии с требованиями к оформлению технической документации</w:t>
      </w:r>
      <w:r w:rsidR="00783B42">
        <w:rPr>
          <w:rFonts w:ascii="Times New Roman" w:hAnsi="Times New Roman" w:cs="Times New Roman"/>
          <w:sz w:val="28"/>
          <w:szCs w:val="28"/>
        </w:rPr>
        <w:t>.</w:t>
      </w:r>
    </w:p>
    <w:p w:rsidR="00AB134E" w:rsidRPr="00642852" w:rsidRDefault="00AB134E" w:rsidP="00B66FB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  <w:r w:rsidRPr="00642852">
        <w:rPr>
          <w:rFonts w:ascii="Times New Roman" w:hAnsi="Times New Roman" w:cs="Times New Roman"/>
          <w:sz w:val="28"/>
          <w:szCs w:val="28"/>
        </w:rPr>
        <w:t>. На этом этапе проводится защита курсовых работ. Студент обязан представить окончательно оформленную пояснительную записку к курсовой работе не позже чем за два дня до защиты. На заключительном этапе проводится подготовка доклада и защита курсовой работы перед комиссией. Доклад должен сопровождаться демонстрацией работы программы. В докладе в сжатой форме следует представить поставленную задачу, основное содержание курсовой работы, краткий анализ состояния изучаемого вопроса, обоснование и принятие решения, анализ полученных результатов.</w:t>
      </w:r>
      <w:bookmarkStart w:id="3" w:name="_Toc98581996"/>
      <w:bookmarkStart w:id="4" w:name="_Toc96184874"/>
      <w:bookmarkStart w:id="5" w:name="_Toc96190883"/>
      <w:bookmarkStart w:id="6" w:name="_Toc96190824"/>
      <w:bookmarkStart w:id="7" w:name="_Toc65225694"/>
      <w:bookmarkEnd w:id="3"/>
      <w:bookmarkEnd w:id="4"/>
      <w:bookmarkEnd w:id="5"/>
      <w:bookmarkEnd w:id="6"/>
    </w:p>
    <w:p w:rsidR="00AB134E" w:rsidRPr="00642852" w:rsidRDefault="00AB134E" w:rsidP="00B66FB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134E" w:rsidRPr="00642852" w:rsidRDefault="00AB134E" w:rsidP="00B66FB0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642852">
        <w:rPr>
          <w:rFonts w:ascii="Times New Roman" w:hAnsi="Times New Roman" w:cs="Times New Roman"/>
          <w:b/>
          <w:bCs/>
          <w:kern w:val="36"/>
          <w:sz w:val="28"/>
          <w:szCs w:val="28"/>
        </w:rPr>
        <w:t>2 ВАРИАНТЫ ЗАДАНИЙ</w:t>
      </w:r>
      <w:bookmarkEnd w:id="7"/>
      <w:r w:rsidRPr="00642852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AB134E" w:rsidRDefault="00AB134E" w:rsidP="00373E2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Вариант задания назначается научным руководителем. Допускается использовать тему, предложенную студентов по согласованию с научным руководителем</w:t>
      </w:r>
      <w:r w:rsidRPr="006428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134E" w:rsidRPr="005A1B53" w:rsidRDefault="00AB134E" w:rsidP="00373E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373E20">
        <w:rPr>
          <w:rFonts w:ascii="Times New Roman" w:hAnsi="Times New Roman" w:cs="Times New Roman"/>
          <w:color w:val="auto"/>
          <w:sz w:val="28"/>
          <w:szCs w:val="20"/>
        </w:rPr>
        <w:t>Во всех задачах реализовать ввод данных в программу пользователем</w:t>
      </w:r>
      <w:r w:rsidR="005A1B53">
        <w:rPr>
          <w:rFonts w:ascii="Times New Roman" w:hAnsi="Times New Roman" w:cs="Times New Roman"/>
          <w:color w:val="auto"/>
          <w:sz w:val="28"/>
          <w:szCs w:val="20"/>
        </w:rPr>
        <w:t xml:space="preserve">. Для заданий с 3 по 6 реализовать функцию, выполняющую нужные действия. Каждая функция должна принимать необходимые исходные данные и возвращать требуемый результат в основную функцию </w:t>
      </w:r>
      <w:r w:rsidR="005A1B53">
        <w:rPr>
          <w:rFonts w:ascii="Times New Roman" w:hAnsi="Times New Roman" w:cs="Times New Roman"/>
          <w:color w:val="auto"/>
          <w:sz w:val="28"/>
          <w:szCs w:val="20"/>
          <w:lang w:val="en-US"/>
        </w:rPr>
        <w:t>main</w:t>
      </w:r>
      <w:r w:rsidR="005A1B53" w:rsidRPr="005A1B53">
        <w:rPr>
          <w:rFonts w:ascii="Times New Roman" w:hAnsi="Times New Roman" w:cs="Times New Roman"/>
          <w:color w:val="auto"/>
          <w:sz w:val="28"/>
          <w:szCs w:val="20"/>
        </w:rPr>
        <w:t>( )</w:t>
      </w:r>
      <w:r w:rsidR="005A1B53">
        <w:rPr>
          <w:rFonts w:ascii="Times New Roman" w:hAnsi="Times New Roman" w:cs="Times New Roman"/>
          <w:color w:val="auto"/>
          <w:sz w:val="28"/>
          <w:szCs w:val="20"/>
        </w:rPr>
        <w:t>.</w:t>
      </w:r>
    </w:p>
    <w:p w:rsidR="00AB134E" w:rsidRPr="00373E20" w:rsidRDefault="00AB134E" w:rsidP="00373E20">
      <w:pPr>
        <w:autoSpaceDE w:val="0"/>
        <w:autoSpaceDN w:val="0"/>
        <w:adjustRightInd w:val="0"/>
        <w:ind w:left="1069"/>
        <w:jc w:val="center"/>
        <w:rPr>
          <w:rFonts w:ascii="Times New Roman" w:hAnsi="Times New Roman" w:cs="Times New Roman"/>
          <w:b/>
          <w:color w:val="auto"/>
          <w:sz w:val="28"/>
          <w:szCs w:val="20"/>
        </w:rPr>
      </w:pPr>
      <w:r w:rsidRPr="00373E20">
        <w:rPr>
          <w:rFonts w:ascii="Times New Roman" w:hAnsi="Times New Roman" w:cs="Times New Roman"/>
          <w:b/>
          <w:color w:val="auto"/>
          <w:sz w:val="28"/>
          <w:szCs w:val="20"/>
        </w:rPr>
        <w:t>Вариант № 1</w:t>
      </w:r>
    </w:p>
    <w:p w:rsidR="00FF4381" w:rsidRDefault="00FF4381" w:rsidP="00FF438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/>
          <w:i/>
          <w:color w:val="auto"/>
          <w:sz w:val="28"/>
          <w:szCs w:val="20"/>
        </w:rPr>
        <w:t>Линейные алгоритмы</w:t>
      </w:r>
    </w:p>
    <w:p w:rsidR="00FF4381" w:rsidRDefault="00FF4381" w:rsidP="00216EE6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0"/>
        </w:rPr>
        <w:t>Даны два ненулевых числа. Найти их сумму, разность, произведение и частное.</w:t>
      </w:r>
    </w:p>
    <w:p w:rsidR="00FF4381" w:rsidRDefault="00FF4381" w:rsidP="00FF438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0"/>
        </w:rPr>
      </w:pPr>
      <w:r>
        <w:rPr>
          <w:rFonts w:ascii="Times New Roman" w:hAnsi="Times New Roman" w:cs="Times New Roman"/>
          <w:i/>
          <w:color w:val="auto"/>
          <w:sz w:val="28"/>
          <w:szCs w:val="20"/>
        </w:rPr>
        <w:t>Условные операторы</w:t>
      </w:r>
    </w:p>
    <w:p w:rsidR="00FF4381" w:rsidRDefault="00FF4381" w:rsidP="00216EE6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0"/>
        </w:rPr>
        <w:t>Даны три целых числа. Возвести в квадрат отрицательные числа и в третью степень — положительные (число 0 не изменять).</w:t>
      </w:r>
    </w:p>
    <w:p w:rsidR="00FF4381" w:rsidRDefault="00FF4381" w:rsidP="00FF438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/>
          <w:i/>
          <w:color w:val="auto"/>
          <w:sz w:val="28"/>
          <w:szCs w:val="20"/>
        </w:rPr>
        <w:t xml:space="preserve">Оператор </w:t>
      </w:r>
      <w:proofErr w:type="spellStart"/>
      <w:r>
        <w:rPr>
          <w:rFonts w:ascii="Times New Roman" w:hAnsi="Times New Roman" w:cs="Times New Roman"/>
          <w:i/>
          <w:color w:val="auto"/>
          <w:sz w:val="28"/>
          <w:szCs w:val="20"/>
        </w:rPr>
        <w:t>switch-case</w:t>
      </w:r>
      <w:proofErr w:type="spellEnd"/>
    </w:p>
    <w:p w:rsidR="00FF4381" w:rsidRDefault="00FF4381" w:rsidP="00216EE6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0"/>
        </w:rPr>
        <w:t>Дан номер месяца (1 — январь, 2 — февраль, ...). Вывести название соответствующего времени года ("зима", "весна" и т.д.).</w:t>
      </w:r>
    </w:p>
    <w:p w:rsidR="00FF4381" w:rsidRDefault="00FF4381" w:rsidP="00FF438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/>
          <w:i/>
          <w:color w:val="auto"/>
          <w:sz w:val="28"/>
          <w:szCs w:val="20"/>
        </w:rPr>
        <w:t>Операторы цикла</w:t>
      </w:r>
    </w:p>
    <w:p w:rsidR="00FF4381" w:rsidRDefault="00FF4381" w:rsidP="00216EE6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0"/>
        </w:rPr>
        <w:t>Даны два целых числа A и B (A &lt; B). Вывести все целые числа, расположенные между данными числами (включая сами эти числа), в порядке их возрастания, а также количество N этих чисел.</w:t>
      </w:r>
    </w:p>
    <w:p w:rsidR="00FF4381" w:rsidRDefault="00FF4381" w:rsidP="00FF438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0"/>
        </w:rPr>
      </w:pPr>
      <w:r>
        <w:rPr>
          <w:rFonts w:ascii="Times New Roman" w:hAnsi="Times New Roman" w:cs="Times New Roman"/>
          <w:i/>
          <w:color w:val="auto"/>
          <w:sz w:val="28"/>
          <w:szCs w:val="20"/>
        </w:rPr>
        <w:t>Массивы</w:t>
      </w:r>
    </w:p>
    <w:p w:rsidR="00FF4381" w:rsidRDefault="00FF4381" w:rsidP="00216EE6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0"/>
        </w:rPr>
        <w:t>Дан массив размера N. Вывести его элементы в обратном порядке.</w:t>
      </w:r>
    </w:p>
    <w:p w:rsidR="00AB134E" w:rsidRPr="00373E20" w:rsidRDefault="00FF4381" w:rsidP="00216EE6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0"/>
        </w:rPr>
        <w:t>Дано число k и целочисленный массив размера N. Назовем серией группу подряд идущих одинаковых элементов, а длиной серии — количество этих элементов (длина серии может быть равна 1). Поменять местами первую и k-ю серии массива. Если серий в массиве меньше k, то вывести массив без изменений.</w:t>
      </w:r>
    </w:p>
    <w:p w:rsidR="00AB134E" w:rsidRPr="00373E20" w:rsidRDefault="00AB134E" w:rsidP="00373E20">
      <w:pPr>
        <w:widowControl/>
        <w:spacing w:after="160"/>
        <w:rPr>
          <w:rFonts w:ascii="Times New Roman" w:hAnsi="Times New Roman" w:cs="Times New Roman"/>
          <w:color w:val="auto"/>
          <w:sz w:val="28"/>
          <w:szCs w:val="20"/>
        </w:rPr>
      </w:pPr>
      <w:r w:rsidRPr="00373E20">
        <w:rPr>
          <w:rFonts w:ascii="Times New Roman" w:hAnsi="Times New Roman" w:cs="Times New Roman"/>
          <w:color w:val="auto"/>
          <w:sz w:val="28"/>
          <w:szCs w:val="20"/>
        </w:rPr>
        <w:br w:type="page"/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bookmarkStart w:id="8" w:name="_Toc65225695"/>
      <w:bookmarkEnd w:id="1"/>
      <w:r w:rsidRPr="00642852">
        <w:rPr>
          <w:rFonts w:ascii="Times New Roman" w:hAnsi="Times New Roman" w:cs="Times New Roman"/>
          <w:b/>
          <w:bCs/>
          <w:kern w:val="36"/>
          <w:sz w:val="28"/>
          <w:szCs w:val="28"/>
        </w:rPr>
        <w:t>3  СОДЕРЖАНИЕ ОТЧЕТА</w:t>
      </w:r>
      <w:bookmarkEnd w:id="8"/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 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Введение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1 Постановка задачи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 Описание программы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3 Руководство оператора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4 Программа и методика испытаний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Заключение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Библиография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Приложения (текст программы)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 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Раздел «Описание программы» должен соответствовать требованиям ГОСТ 19.101-77, «Руководство оператора» - ГОСТ 19.105—78,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642852">
        <w:rPr>
          <w:rFonts w:ascii="Times New Roman" w:hAnsi="Times New Roman" w:cs="Times New Roman"/>
          <w:sz w:val="28"/>
          <w:szCs w:val="28"/>
        </w:rPr>
        <w:t>рограмма и методика испытаний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2852">
        <w:rPr>
          <w:rFonts w:ascii="Times New Roman" w:hAnsi="Times New Roman" w:cs="Times New Roman"/>
          <w:sz w:val="28"/>
          <w:szCs w:val="28"/>
        </w:rPr>
        <w:t xml:space="preserve"> - ГОСТ 19.105-78 (приложение А). </w:t>
      </w:r>
      <w:r w:rsidR="000E687F">
        <w:rPr>
          <w:rFonts w:ascii="Times New Roman" w:hAnsi="Times New Roman" w:cs="Times New Roman"/>
          <w:sz w:val="28"/>
          <w:szCs w:val="28"/>
        </w:rPr>
        <w:t>Образцы титульного листа и листа задания представлены в приложении Б.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br w:type="page"/>
        <w:t> 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bookmarkStart w:id="9" w:name="_Toc98581998"/>
      <w:bookmarkStart w:id="10" w:name="_Toc96184876"/>
      <w:bookmarkStart w:id="11" w:name="_Toc96190885"/>
      <w:bookmarkStart w:id="12" w:name="_Toc96190826"/>
      <w:bookmarkEnd w:id="9"/>
      <w:bookmarkEnd w:id="10"/>
      <w:bookmarkEnd w:id="11"/>
      <w:bookmarkEnd w:id="12"/>
      <w:r w:rsidRPr="00642852">
        <w:rPr>
          <w:rFonts w:ascii="Times New Roman" w:hAnsi="Times New Roman" w:cs="Times New Roman"/>
          <w:b/>
          <w:bCs/>
          <w:kern w:val="36"/>
          <w:sz w:val="28"/>
          <w:szCs w:val="28"/>
        </w:rPr>
        <w:t>ЛИТЕРАТУРА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 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1 Лаптев В.В., Морозов А.В., Бокова А.В. С++. Объектно-ориентированное программирование. Задачи и упражнения. – </w:t>
      </w:r>
      <w:proofErr w:type="spellStart"/>
      <w:r w:rsidRPr="00642852">
        <w:rPr>
          <w:rFonts w:ascii="Times New Roman" w:hAnsi="Times New Roman" w:cs="Times New Roman"/>
          <w:sz w:val="28"/>
          <w:szCs w:val="28"/>
        </w:rPr>
        <w:t>СПб.:Питер</w:t>
      </w:r>
      <w:proofErr w:type="spellEnd"/>
      <w:r w:rsidRPr="00642852">
        <w:rPr>
          <w:rFonts w:ascii="Times New Roman" w:hAnsi="Times New Roman" w:cs="Times New Roman"/>
          <w:sz w:val="28"/>
          <w:szCs w:val="28"/>
        </w:rPr>
        <w:t>, 2007. – 288 с.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 Страуструп Б. Язык программирования С++: Спец. изд. / Пер. с англ. – М.: Бином, 2001.</w:t>
      </w:r>
    </w:p>
    <w:p w:rsidR="00AB134E" w:rsidRPr="00642852" w:rsidRDefault="00AB134E" w:rsidP="00DE2E29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3 Павловская Т.А. С/С++. Программирование на языке высокого уровня. – СПб.: Питер, 2002.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br w:type="page"/>
        <w:t> </w:t>
      </w:r>
    </w:p>
    <w:p w:rsidR="00AB134E" w:rsidRPr="00642852" w:rsidRDefault="00AB134E" w:rsidP="00B66FB0">
      <w:pPr>
        <w:widowControl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bookmarkStart w:id="13" w:name="_Toc98581999"/>
      <w:bookmarkStart w:id="14" w:name="_Toc96184877"/>
      <w:bookmarkStart w:id="15" w:name="_Toc96190886"/>
      <w:bookmarkStart w:id="16" w:name="_Toc96190827"/>
      <w:bookmarkStart w:id="17" w:name="_Toc65225697"/>
      <w:bookmarkEnd w:id="13"/>
      <w:bookmarkEnd w:id="14"/>
      <w:bookmarkEnd w:id="15"/>
      <w:bookmarkEnd w:id="16"/>
      <w:r w:rsidRPr="00642852">
        <w:rPr>
          <w:rFonts w:ascii="Times New Roman" w:hAnsi="Times New Roman" w:cs="Times New Roman"/>
          <w:b/>
          <w:bCs/>
          <w:spacing w:val="-4"/>
          <w:kern w:val="36"/>
          <w:sz w:val="28"/>
          <w:szCs w:val="28"/>
        </w:rPr>
        <w:t>ПРИЛОЖЕНИЕ А</w:t>
      </w:r>
      <w:bookmarkEnd w:id="17"/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 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ГОСТ 19.101-77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 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ВИДЫ ПРОГРАММ И ПРОГРАММНЫХ ДОКУМЕНТОВ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Настоящий стандарт устанавливает виды программ и программных документов для вычислительных машин, комплексов и систем независимо от их назначения и области применения.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 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Стандарт полностью соответствует СТ СЭВ 1626-79.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 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1. ВИДЫ ПРОГРАММ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1.1. Программу (по ГОСТ 19781-90) допускается идентифицировать и применять самостоятельно и (или) в составе других программ.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1.2. Программы подразделяют на виды: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- Компонент. Программа, рассматриваемая как единое целое, выполняющая законченную функцию и применяемая самостоятельно или в составе комплекса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- Комплекс. Программа, состоящая из двух или более компонентов и (или) комплексов, выполняющих взаимосвязанные функции, и применяемая самостоятельно или в составе другого комплекса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1.3. Документация, разработанная на программу, может использоваться для реализации и передачи программы на носителях данных, а также для изготовления программного изделия.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 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2. ВИДЫ ПРОГРАММНЫХ ДОКУМЕНТОВ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2.1. К программным относят документы, содержащие сведения, необходимые для разработки, изготовления, сопровождения и эксплуатации программ.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2.2. Виды программных документов и их содержание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Спецификация. Состав программы и документации на нее.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Ведомость держателей подлинников. Перечень предприятий, на которых хранят подлинники программных документов.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Текст программы. Запись программы с необходимыми комментариями.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Описание программы. Сведения о логической структуре и функционировании программы.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Программа и методика испытаний Требования, подлежащие проверке при испытании программы, а также порядок и методы их контроля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Техническое задание. Назначение и область применения программы, технические, технико-экономические и специальные требования, предъявляемые к программе, необходимые стадии и сроки разработки, виды испытаний.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Пояснительная записка. Схема алгоритма, общее описание алгоритма и (или) функционирования программы, а также обоснование принятых технических и технико-экономических решений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Эксплуатационные документы. Сведения для обеспечения функционирования и эксплуатации программы.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 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2.3. Виды эксплуатационных документов и их содержание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Ведомость эксплуатационных документов. Перечень эксплуатационных документов на программу.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Формуляр. Основные характеристики программы, комплектность и сведения об эксплуатации программы.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Описание применения. Сведения о назначении программы, области применения, применяемых методах, классе решаемых задач, ограничениях для применения, минимальной конфигурации технических средств.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Руководство системного программиста. Сведения для проверки, обеспечения функционирования и настройки программы на условия конкретного применения.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Руководство программиста. Сведения для эксплуатации программы.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Руководство оператора. Сведения для обеспечения процедуры общения оператора с вычислительной системой в процессе выполнения программы.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Описание языка. Описание синтаксиса и семантики языка.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Руководство по техническому обслуживанию Сведения для применения тестовых и диагностических программ при обслуживании технических средств.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2.4. В зависимости от способа выполнения и характера применения программные документы подразделяются на подлинник, дубликат и копию (ГОСТ 2.102-68), предназначенные для разработки, сопровождения и эксплуатации программы.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 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ГОСТ 19.101-77.  ОПИСАНИЕ ПРОГРАММЫ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1. Настоящий стандарт устанавливает состав и требования к содержа</w:t>
      </w:r>
      <w:r w:rsidRPr="00642852">
        <w:rPr>
          <w:rFonts w:ascii="Times New Roman" w:hAnsi="Times New Roman" w:cs="Times New Roman"/>
          <w:sz w:val="28"/>
          <w:szCs w:val="28"/>
        </w:rPr>
        <w:softHyphen/>
        <w:t>нию программного документа "Описание программы", определенного ГОСТ 19.101-77. Стандарт полностью соответствует СТ СЭВ 2092—80.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2. Структуру и оформление документа устанавливают в соответствии с ГОСТ 19.105-78. Составление информационной части (аннотации и содержания) являет</w:t>
      </w:r>
      <w:r w:rsidRPr="00642852">
        <w:rPr>
          <w:rFonts w:ascii="Times New Roman" w:hAnsi="Times New Roman" w:cs="Times New Roman"/>
          <w:sz w:val="28"/>
          <w:szCs w:val="28"/>
        </w:rPr>
        <w:softHyphen/>
        <w:t>ся обязательным.</w:t>
      </w:r>
    </w:p>
    <w:p w:rsidR="00BF2984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3. Описание программы должно содержать следующие разделы </w:t>
      </w:r>
    </w:p>
    <w:p w:rsidR="00AB134E" w:rsidRPr="00642852" w:rsidRDefault="00BF2984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134E" w:rsidRPr="00642852">
        <w:rPr>
          <w:rFonts w:ascii="Times New Roman" w:hAnsi="Times New Roman" w:cs="Times New Roman"/>
          <w:sz w:val="28"/>
          <w:szCs w:val="28"/>
        </w:rPr>
        <w:t>общие сведения: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- функциональное назначение;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- описание логической структуры;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- используемые технические средства;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- вызов и загрузка;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- входные данные;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- выходные данные.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В зависимости от особенностей программы допускается вводить до</w:t>
      </w:r>
      <w:r w:rsidRPr="00642852">
        <w:rPr>
          <w:rFonts w:ascii="Times New Roman" w:hAnsi="Times New Roman" w:cs="Times New Roman"/>
          <w:sz w:val="28"/>
          <w:szCs w:val="28"/>
        </w:rPr>
        <w:softHyphen/>
        <w:t>полнительные разделы или объединять отдельные разделы.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4. В разделе "Общие сведения" должны быть указаны: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- обозначение и наименование программы;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- программное обеспечение, необходимое для функционирования про</w:t>
      </w:r>
      <w:r w:rsidRPr="00642852">
        <w:rPr>
          <w:rFonts w:ascii="Times New Roman" w:hAnsi="Times New Roman" w:cs="Times New Roman"/>
          <w:sz w:val="28"/>
          <w:szCs w:val="28"/>
        </w:rPr>
        <w:softHyphen/>
        <w:t>граммы;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- языки программирования, на которых написана программа.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5. В разделе "Функциональное назначение" должны быть указаны клас</w:t>
      </w:r>
      <w:r w:rsidRPr="00642852">
        <w:rPr>
          <w:rFonts w:ascii="Times New Roman" w:hAnsi="Times New Roman" w:cs="Times New Roman"/>
          <w:sz w:val="28"/>
          <w:szCs w:val="28"/>
        </w:rPr>
        <w:softHyphen/>
        <w:t>сы решаемых задач и (или) назначение программы и сведения о функцио</w:t>
      </w:r>
      <w:r w:rsidRPr="00642852">
        <w:rPr>
          <w:rFonts w:ascii="Times New Roman" w:hAnsi="Times New Roman" w:cs="Times New Roman"/>
          <w:sz w:val="28"/>
          <w:szCs w:val="28"/>
        </w:rPr>
        <w:softHyphen/>
        <w:t>нальных ограничениях на применение.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6. В разделе "Описание логической структуры" должны быть указаны: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- алгоритм программы;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- используемые методы;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- структура программы с описанием функций составных частей и связей между ними;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- связи программы с другими программами.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Описание логической структуры программы выполняют с учетом текста программы на исходном языке.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7. В разделе "Используемые технические средства" должны быт указаны типы электронных вычислительных машин и устройств, которые используются при работе программы.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8. В разделе "Вызов и загрузка" должны быть указаны: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- способ вызова программы с соответствующего носителя данных;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- входные точки в программу.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Допускается указывать адреса загрузки, сведения об использовании оперативной памяти, объем программы.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9. В разделе "Входные данные" должны быть указаны: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- характер, организация и предварительная подготовка входных данных;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- формат, описание и способ кодирования входных данных.  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10. В разделе "Выходные данные" должны быть указаны: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- характер и организация выходных данных;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- формат, описание и способ кодирования выходных данных.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11. Допускается содержание разделов иллюстрировать пояснительными примерами, таблицами, схемами, графиками.                  •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12. В приложение к описанию программы допускается включать различные материалы, которые нецелесообразно включать в разделы описания.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 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ГОСТ 19.105—78. РУКОВОДСТВО ОПЕРАТОРА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1.1. Структура, и оформление программного документа устанавливаются в соответствии с ГОСТ 19.105—78. Составление информационной части (аннотации и содержания) является обязательным.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1.2. Руководство оператора должно содержать следующие разделы: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назначение программы;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условия выполнения программы;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выполнение программы;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сообщения оператору.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В зависимости от особенностей документа допускается объединять отдельные разделы или вводить новые. (Измененная редакция, Изм. № 1).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2. Содержание разделов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2.1. В разделе "Назначение программы" должны быть указаны сведения о назначении программы и информация, достаточная для понимания функций программы и ее эксплуатации.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2.2. В разделе "Условия выполнения программы" должны быть указаны условия, необходимые для выполнения программы минимальный и (или) максимальный состав аппаратурных и программных. средств и т. п.).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(Измененная редакция, Изм. № 1).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2.3. В разделе "Выполнение программы" должна быть указана последовательность действий оператора, обеспечивающих загрузку, запуск, выполнение и завершение программы, приведено описание функций, формата и возможных вариантов команд, с помощью которых оператор осуществляет загрузку и управляет выполнением программы, а также ответы программы на эти команды.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(Измененная редакция, Изм. № 1).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2.4. (Исключен, Изм. № 1).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2.5. В разделе "Сообщения оператору" должны быть приведены текст сообщений, выдаваемых в ходе выполнения программы, описание их содержания и соответствующие действия оператора (действия оператора в случае сбоя, возможности повторного запуска программы и т. п.).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2.6. Допускается содержание разделов иллюстрировать поясняющими примерами, таблицами, схемами, графиками.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2.7. В приложения к руководству оператора допускается включать различные материалы, которые нецелесообразно включать в разделы руководства.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 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ГОСТ 19.105-78. ПРОГРАММА И МЕТОДИКА ИСПЫТАНИЙ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1.1. Структура и оформление документа устанавливаются в соответствии с ГОСТ 19.105-78.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Составление информационной части (аннотации и содержания) является необязательным.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1.2. Документ "Программа и методика испытаний" должен содержать следующие разделы: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объект испытаний;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цель испытаний;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требования к программе;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требования к программной документации;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средства и порядок испытаний;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методы испытаний.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В зависимости от особенностей документа допускается вводить дополнительные разделы.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(Измененная редакция, Изм. № 2).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2. Содержание разделов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2.1. В разделе "Объект испытаний" указывают наименование, область применения и обозначение испытуемой программы.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2.2. В разделе "Цель испытаний" должна быть указана цель проведения испытаний.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2.3. В разделе "Требования к программе" должны быть указаны требования, подлежащие проверке во время испытаний и заданные в техническом задании на программу.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2.4. В разделе "Требования к программной документации" должны быть указаны состав программной документации, предъявляемой на испытания, а также специальные требования, если они заданы в техническом задании на программу.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2.3, 2.4. (Измененная редакция, Изм. № 2).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2.5, 2.6. (Исключены, Изм. № 2).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2.7. В разделе "Средства и порядок испытаний" должны быть указаны технические и программные средства, используемые во время испытаний, а также порядок проведения испытаний.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2.8. В разделе "Методы испытаний" должны быть приведены описания используемых методов испытаний. Методы испытаний рекомендуется по отдельным показателям располагать в последовательности, в которой эти показатели расположены в разделах "Требования к программе" и "Требования к программной документации".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В методах испытаний должны быть приведены описания проверок с указанием результатов проведения испытаний (перечней тестовых примеров, контрольных распечаток тестовых примеров и т. п.).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2.7, 2.8. (Измененная редакция, Изм. № 2).</w:t>
      </w:r>
    </w:p>
    <w:p w:rsidR="00AB134E" w:rsidRPr="00642852" w:rsidRDefault="00AB134E" w:rsidP="00B66F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2.9. В приложение к документу могут быть включены тестовые примеры, контрольные распечатки тестовых примеров, таблицы, графики и т.п.</w:t>
      </w:r>
    </w:p>
    <w:p w:rsidR="000E687F" w:rsidRPr="000E687F" w:rsidRDefault="000E687F" w:rsidP="000E687F">
      <w:pPr>
        <w:pStyle w:val="a6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0E687F">
        <w:rPr>
          <w:b/>
          <w:sz w:val="28"/>
          <w:szCs w:val="28"/>
        </w:rPr>
        <w:t>МИНИСТЕРСТВО СЕЛЬСКОГО ХОЗЯЙСТВА РФ</w:t>
      </w:r>
    </w:p>
    <w:p w:rsidR="000E687F" w:rsidRPr="000E687F" w:rsidRDefault="000E687F" w:rsidP="000E687F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87F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:rsidR="000E687F" w:rsidRPr="000E687F" w:rsidRDefault="000E687F" w:rsidP="000E687F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87F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0E687F" w:rsidRPr="000E687F" w:rsidRDefault="000E687F" w:rsidP="000E68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87F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:rsidR="000E687F" w:rsidRPr="000E687F" w:rsidRDefault="000E687F" w:rsidP="000E68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87F">
        <w:rPr>
          <w:rFonts w:ascii="Times New Roman" w:hAnsi="Times New Roman" w:cs="Times New Roman"/>
          <w:b/>
          <w:sz w:val="28"/>
          <w:szCs w:val="28"/>
        </w:rPr>
        <w:t>СТАВРОПОЛЬСКИЙ ГОСУДАРСТВЕННЫЙ АГРАРНЫЙ УНИВЕРСИТЕТ</w:t>
      </w:r>
    </w:p>
    <w:p w:rsidR="000E687F" w:rsidRPr="000E687F" w:rsidRDefault="000E687F" w:rsidP="000E687F">
      <w:pPr>
        <w:jc w:val="center"/>
        <w:rPr>
          <w:rFonts w:ascii="Times New Roman" w:hAnsi="Times New Roman" w:cs="Times New Roman"/>
        </w:rPr>
      </w:pPr>
    </w:p>
    <w:p w:rsidR="000E687F" w:rsidRPr="000E687F" w:rsidRDefault="000E687F" w:rsidP="000E687F">
      <w:pPr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0E687F">
        <w:rPr>
          <w:rFonts w:ascii="Times New Roman" w:hAnsi="Times New Roman" w:cs="Times New Roman"/>
          <w:sz w:val="28"/>
          <w:szCs w:val="28"/>
        </w:rPr>
        <w:t>Кафедра информационных систем</w:t>
      </w:r>
    </w:p>
    <w:p w:rsidR="000E687F" w:rsidRPr="000E687F" w:rsidRDefault="00FA74DE" w:rsidP="000E687F">
      <w:pPr>
        <w:tabs>
          <w:tab w:val="left" w:pos="1980"/>
          <w:tab w:val="left" w:pos="3060"/>
          <w:tab w:val="left" w:pos="3420"/>
        </w:tabs>
        <w:ind w:left="3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</w:t>
      </w:r>
      <w:r w:rsidR="000E687F" w:rsidRPr="000E6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09.03.02</w:t>
      </w:r>
      <w:r w:rsidR="000E687F" w:rsidRPr="000E687F">
        <w:rPr>
          <w:rFonts w:ascii="Times New Roman" w:hAnsi="Times New Roman" w:cs="Times New Roman"/>
          <w:sz w:val="28"/>
          <w:szCs w:val="28"/>
        </w:rPr>
        <w:t xml:space="preserve"> - «Информационные системы и технологии»</w:t>
      </w:r>
    </w:p>
    <w:p w:rsidR="000E687F" w:rsidRPr="000E687F" w:rsidRDefault="000E687F" w:rsidP="000E687F">
      <w:pPr>
        <w:rPr>
          <w:rFonts w:ascii="Times New Roman" w:hAnsi="Times New Roman" w:cs="Times New Roman"/>
        </w:rPr>
      </w:pPr>
    </w:p>
    <w:p w:rsidR="000E687F" w:rsidRPr="000E687F" w:rsidRDefault="000E687F" w:rsidP="000E687F">
      <w:pPr>
        <w:jc w:val="right"/>
        <w:rPr>
          <w:rFonts w:ascii="Times New Roman" w:hAnsi="Times New Roman" w:cs="Times New Roman"/>
        </w:rPr>
      </w:pPr>
    </w:p>
    <w:p w:rsidR="000E687F" w:rsidRPr="000E687F" w:rsidRDefault="000E687F" w:rsidP="000E687F">
      <w:pPr>
        <w:jc w:val="right"/>
        <w:rPr>
          <w:rFonts w:ascii="Times New Roman" w:hAnsi="Times New Roman" w:cs="Times New Roman"/>
        </w:rPr>
      </w:pPr>
    </w:p>
    <w:p w:rsidR="000E687F" w:rsidRPr="000E687F" w:rsidRDefault="000E687F" w:rsidP="000E687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687F" w:rsidRPr="000E687F" w:rsidRDefault="000E687F" w:rsidP="000E687F">
      <w:pPr>
        <w:pStyle w:val="3"/>
        <w:rPr>
          <w:sz w:val="56"/>
          <w:szCs w:val="56"/>
        </w:rPr>
      </w:pPr>
      <w:r w:rsidRPr="000E687F">
        <w:rPr>
          <w:sz w:val="56"/>
          <w:szCs w:val="56"/>
        </w:rPr>
        <w:t>КУРСОВОЙ ПРОЕКТ</w:t>
      </w:r>
    </w:p>
    <w:p w:rsidR="000E687F" w:rsidRDefault="000E687F" w:rsidP="000E687F">
      <w:pPr>
        <w:jc w:val="center"/>
        <w:rPr>
          <w:rFonts w:ascii="Times New Roman" w:hAnsi="Times New Roman" w:cs="Times New Roman"/>
          <w:sz w:val="28"/>
        </w:rPr>
      </w:pPr>
      <w:r w:rsidRPr="000E687F">
        <w:rPr>
          <w:rFonts w:ascii="Times New Roman" w:hAnsi="Times New Roman" w:cs="Times New Roman"/>
          <w:sz w:val="28"/>
        </w:rPr>
        <w:t>по дисциплине «</w:t>
      </w:r>
      <w:r w:rsidR="002441CB">
        <w:rPr>
          <w:rFonts w:ascii="Times New Roman" w:hAnsi="Times New Roman" w:cs="Times New Roman"/>
          <w:sz w:val="28"/>
          <w:lang w:val="en-US"/>
        </w:rPr>
        <w:t>Web</w:t>
      </w:r>
      <w:r w:rsidR="002441CB">
        <w:rPr>
          <w:rFonts w:ascii="Times New Roman" w:hAnsi="Times New Roman" w:cs="Times New Roman"/>
          <w:sz w:val="28"/>
        </w:rPr>
        <w:t>-программирование</w:t>
      </w:r>
      <w:r w:rsidRPr="000E687F">
        <w:rPr>
          <w:rFonts w:ascii="Times New Roman" w:hAnsi="Times New Roman" w:cs="Times New Roman"/>
          <w:sz w:val="28"/>
        </w:rPr>
        <w:t>»</w:t>
      </w:r>
    </w:p>
    <w:p w:rsidR="000E687F" w:rsidRDefault="000E687F" w:rsidP="000E687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вариант №____</w:t>
      </w:r>
    </w:p>
    <w:p w:rsidR="000E687F" w:rsidRDefault="000E687F" w:rsidP="000E687F">
      <w:pPr>
        <w:jc w:val="center"/>
        <w:rPr>
          <w:rFonts w:ascii="Times New Roman" w:hAnsi="Times New Roman" w:cs="Times New Roman"/>
          <w:sz w:val="28"/>
        </w:rPr>
      </w:pPr>
    </w:p>
    <w:p w:rsidR="000E687F" w:rsidRDefault="000E687F" w:rsidP="000E687F">
      <w:pPr>
        <w:ind w:left="4678"/>
        <w:jc w:val="both"/>
        <w:rPr>
          <w:rFonts w:ascii="Times New Roman" w:hAnsi="Times New Roman" w:cs="Times New Roman"/>
          <w:sz w:val="28"/>
        </w:rPr>
      </w:pPr>
    </w:p>
    <w:p w:rsidR="000E687F" w:rsidRDefault="000E687F" w:rsidP="000E687F">
      <w:pPr>
        <w:ind w:left="4678"/>
        <w:jc w:val="both"/>
        <w:rPr>
          <w:rFonts w:ascii="Times New Roman" w:hAnsi="Times New Roman" w:cs="Times New Roman"/>
          <w:sz w:val="28"/>
        </w:rPr>
      </w:pPr>
    </w:p>
    <w:p w:rsidR="000E687F" w:rsidRDefault="000E687F" w:rsidP="000E687F">
      <w:pPr>
        <w:ind w:left="467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Выполнил: </w:t>
      </w:r>
    </w:p>
    <w:p w:rsidR="000E687F" w:rsidRDefault="000E687F" w:rsidP="000E687F">
      <w:pPr>
        <w:ind w:left="467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 _______ группы</w:t>
      </w:r>
    </w:p>
    <w:p w:rsidR="000E687F" w:rsidRDefault="000E687F" w:rsidP="000E687F">
      <w:pPr>
        <w:ind w:left="467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направления «Информационные системы и технологии»</w:t>
      </w:r>
    </w:p>
    <w:p w:rsidR="000E687F" w:rsidRDefault="000E687F" w:rsidP="000E687F">
      <w:pPr>
        <w:ind w:left="467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</w:t>
      </w:r>
    </w:p>
    <w:p w:rsidR="000E687F" w:rsidRDefault="000E687F" w:rsidP="000E687F">
      <w:pPr>
        <w:ind w:left="4678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(Ф.И.О.)</w:t>
      </w:r>
    </w:p>
    <w:p w:rsidR="000E687F" w:rsidRDefault="000E687F" w:rsidP="000E687F">
      <w:pPr>
        <w:ind w:left="467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</w:t>
      </w:r>
    </w:p>
    <w:p w:rsidR="000E687F" w:rsidRDefault="000E687F" w:rsidP="000E687F">
      <w:pPr>
        <w:ind w:left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vertAlign w:val="superscript"/>
        </w:rPr>
        <w:t>(подпись)</w:t>
      </w:r>
    </w:p>
    <w:p w:rsidR="000E687F" w:rsidRDefault="000E687F" w:rsidP="000E687F">
      <w:pPr>
        <w:ind w:left="4678"/>
        <w:jc w:val="center"/>
        <w:rPr>
          <w:rFonts w:ascii="Times New Roman" w:hAnsi="Times New Roman" w:cs="Times New Roman"/>
          <w:sz w:val="28"/>
        </w:rPr>
      </w:pPr>
    </w:p>
    <w:p w:rsidR="000E687F" w:rsidRDefault="000E687F" w:rsidP="000E687F">
      <w:pPr>
        <w:ind w:left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Проверил:</w:t>
      </w:r>
    </w:p>
    <w:p w:rsidR="000E687F" w:rsidRDefault="000E687F" w:rsidP="000E687F">
      <w:pPr>
        <w:ind w:left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Доцент кафедры информационных систем, к.т.н., доцент</w:t>
      </w:r>
    </w:p>
    <w:p w:rsidR="000E687F" w:rsidRDefault="000E687F" w:rsidP="000E687F">
      <w:pPr>
        <w:ind w:left="4678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Гайчук</w:t>
      </w:r>
      <w:proofErr w:type="spellEnd"/>
      <w:r>
        <w:rPr>
          <w:rFonts w:ascii="Times New Roman" w:hAnsi="Times New Roman" w:cs="Times New Roman"/>
          <w:sz w:val="28"/>
        </w:rPr>
        <w:t xml:space="preserve"> Д.В.</w:t>
      </w:r>
    </w:p>
    <w:p w:rsidR="000E687F" w:rsidRPr="000E687F" w:rsidRDefault="000E687F" w:rsidP="000E687F">
      <w:pPr>
        <w:ind w:left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</w:t>
      </w:r>
    </w:p>
    <w:p w:rsidR="000E687F" w:rsidRPr="000E687F" w:rsidRDefault="000E687F" w:rsidP="000E687F">
      <w:pPr>
        <w:ind w:left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vertAlign w:val="superscript"/>
        </w:rPr>
        <w:t>(подпись)</w:t>
      </w:r>
    </w:p>
    <w:p w:rsidR="000E687F" w:rsidRPr="000E687F" w:rsidRDefault="000E687F" w:rsidP="000E687F">
      <w:pPr>
        <w:pStyle w:val="a8"/>
        <w:jc w:val="left"/>
        <w:rPr>
          <w:sz w:val="28"/>
        </w:rPr>
      </w:pPr>
    </w:p>
    <w:p w:rsidR="000E687F" w:rsidRPr="000E687F" w:rsidRDefault="000E687F" w:rsidP="000E687F">
      <w:pPr>
        <w:pStyle w:val="a8"/>
        <w:jc w:val="left"/>
        <w:rPr>
          <w:sz w:val="28"/>
        </w:rPr>
      </w:pPr>
    </w:p>
    <w:p w:rsidR="000E687F" w:rsidRDefault="000E687F" w:rsidP="000E687F">
      <w:pPr>
        <w:pStyle w:val="a8"/>
        <w:jc w:val="left"/>
        <w:rPr>
          <w:sz w:val="28"/>
        </w:rPr>
      </w:pPr>
    </w:p>
    <w:p w:rsidR="000E687F" w:rsidRDefault="000E687F" w:rsidP="000E687F">
      <w:pPr>
        <w:pStyle w:val="a8"/>
        <w:jc w:val="left"/>
        <w:rPr>
          <w:sz w:val="28"/>
        </w:rPr>
      </w:pPr>
    </w:p>
    <w:p w:rsidR="000E687F" w:rsidRDefault="000E687F" w:rsidP="000E687F">
      <w:pPr>
        <w:pStyle w:val="a8"/>
        <w:jc w:val="left"/>
        <w:rPr>
          <w:sz w:val="28"/>
        </w:rPr>
      </w:pPr>
    </w:p>
    <w:p w:rsidR="000E687F" w:rsidRPr="000E687F" w:rsidRDefault="000E687F" w:rsidP="000E687F">
      <w:pPr>
        <w:pStyle w:val="a8"/>
        <w:jc w:val="left"/>
        <w:rPr>
          <w:sz w:val="28"/>
        </w:rPr>
      </w:pPr>
    </w:p>
    <w:p w:rsidR="00AB134E" w:rsidRDefault="000E687F" w:rsidP="000E687F">
      <w:pPr>
        <w:pStyle w:val="a8"/>
        <w:rPr>
          <w:b/>
          <w:sz w:val="28"/>
        </w:rPr>
      </w:pPr>
      <w:r>
        <w:rPr>
          <w:b/>
          <w:sz w:val="28"/>
        </w:rPr>
        <w:t xml:space="preserve">Ставрополь, </w:t>
      </w:r>
      <w:r w:rsidRPr="00933140">
        <w:rPr>
          <w:b/>
          <w:sz w:val="28"/>
        </w:rPr>
        <w:t>20</w:t>
      </w:r>
      <w:r w:rsidR="002441CB">
        <w:rPr>
          <w:b/>
          <w:sz w:val="28"/>
        </w:rPr>
        <w:t>2_</w:t>
      </w:r>
      <w:r w:rsidR="00FA74DE">
        <w:rPr>
          <w:b/>
          <w:sz w:val="28"/>
        </w:rPr>
        <w:t xml:space="preserve">   </w:t>
      </w:r>
    </w:p>
    <w:p w:rsidR="00B212B6" w:rsidRPr="00B212B6" w:rsidRDefault="00B212B6" w:rsidP="00B212B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212B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МИНИСТЕРСТВО СЕЛЬСКОГО ХОЗЯЙСТВА РФ</w:t>
      </w:r>
    </w:p>
    <w:p w:rsidR="00B212B6" w:rsidRPr="00B212B6" w:rsidRDefault="00B212B6" w:rsidP="00B212B6">
      <w:pPr>
        <w:widowControl/>
        <w:ind w:left="113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212B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B212B6" w:rsidRPr="00B212B6" w:rsidRDefault="00B212B6" w:rsidP="00B212B6">
      <w:pPr>
        <w:widowControl/>
        <w:ind w:left="113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212B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СТАВРОПОЛЬСКИЙ ГОСУДАРСТВЕННЫЙ АГРАРНЫЙ УНИВЕРСИТЕТ</w:t>
      </w:r>
    </w:p>
    <w:p w:rsidR="00B212B6" w:rsidRPr="00B212B6" w:rsidRDefault="00B212B6" w:rsidP="00B212B6">
      <w:pPr>
        <w:widowControl/>
        <w:tabs>
          <w:tab w:val="left" w:pos="4140"/>
          <w:tab w:val="left" w:pos="9900"/>
        </w:tabs>
        <w:ind w:left="113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2B6" w:rsidRPr="00B212B6" w:rsidRDefault="0035524F" w:rsidP="00B212B6">
      <w:pPr>
        <w:widowControl/>
        <w:tabs>
          <w:tab w:val="left" w:pos="1980"/>
          <w:tab w:val="left" w:pos="9900"/>
        </w:tabs>
        <w:spacing w:line="360" w:lineRule="auto"/>
        <w:ind w:firstLine="18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Кафедра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Информационных систем</w:t>
      </w:r>
    </w:p>
    <w:p w:rsidR="00B212B6" w:rsidRPr="00B212B6" w:rsidRDefault="00B212B6" w:rsidP="00B212B6">
      <w:pPr>
        <w:widowControl/>
        <w:ind w:left="113" w:right="202" w:firstLine="595"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УТВЕРЖДАЮ</w:t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:rsidR="00B212B6" w:rsidRPr="00B212B6" w:rsidRDefault="00B212B6" w:rsidP="00B212B6">
      <w:pPr>
        <w:widowControl/>
        <w:ind w:left="113" w:right="20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35524F"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>аведующ</w:t>
      </w:r>
      <w:r w:rsidR="0035524F">
        <w:rPr>
          <w:rFonts w:ascii="Times New Roman" w:eastAsia="Times New Roman" w:hAnsi="Times New Roman" w:cs="Times New Roman"/>
          <w:color w:val="auto"/>
          <w:sz w:val="28"/>
          <w:szCs w:val="28"/>
        </w:rPr>
        <w:t>ий</w:t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кафедрой</w:t>
      </w:r>
    </w:p>
    <w:p w:rsidR="00B212B6" w:rsidRPr="00B212B6" w:rsidRDefault="00B212B6" w:rsidP="00B212B6">
      <w:pPr>
        <w:widowControl/>
        <w:ind w:left="113" w:right="202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информационных систем</w:t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:rsidR="00B212B6" w:rsidRPr="00B212B6" w:rsidRDefault="00B212B6" w:rsidP="00B212B6">
      <w:pPr>
        <w:widowControl/>
        <w:ind w:left="113" w:right="202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>к.т.н.</w:t>
      </w:r>
      <w:r w:rsidR="006A14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5524F">
        <w:rPr>
          <w:rFonts w:ascii="Times New Roman" w:eastAsia="Times New Roman" w:hAnsi="Times New Roman" w:cs="Times New Roman"/>
          <w:color w:val="auto"/>
          <w:sz w:val="28"/>
          <w:szCs w:val="28"/>
        </w:rPr>
        <w:t>доцент</w:t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:rsidR="00B212B6" w:rsidRPr="00B212B6" w:rsidRDefault="006A1411" w:rsidP="00B212B6">
      <w:pPr>
        <w:widowControl/>
        <w:ind w:left="113" w:right="202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B212B6"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B212B6"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Хабаров</w:t>
      </w:r>
    </w:p>
    <w:p w:rsidR="00B212B6" w:rsidRPr="00B212B6" w:rsidRDefault="00B212B6" w:rsidP="00B212B6">
      <w:pPr>
        <w:widowControl/>
        <w:tabs>
          <w:tab w:val="left" w:pos="360"/>
        </w:tabs>
        <w:ind w:left="113" w:right="20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>«_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>_» _________________ 20</w:t>
      </w:r>
      <w:r w:rsidR="006A1411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552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A14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</w:p>
    <w:p w:rsidR="00B212B6" w:rsidRPr="00B212B6" w:rsidRDefault="00B212B6" w:rsidP="00B212B6">
      <w:pPr>
        <w:widowControl/>
        <w:ind w:left="113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</w:p>
    <w:p w:rsidR="00B212B6" w:rsidRPr="00B212B6" w:rsidRDefault="00B212B6" w:rsidP="00B212B6">
      <w:pPr>
        <w:widowControl/>
        <w:spacing w:line="360" w:lineRule="auto"/>
        <w:ind w:left="113"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26"/>
          <w:sz w:val="32"/>
          <w:szCs w:val="32"/>
        </w:rPr>
      </w:pPr>
      <w:r w:rsidRPr="00B212B6">
        <w:rPr>
          <w:rFonts w:ascii="Times New Roman" w:eastAsia="Times New Roman" w:hAnsi="Times New Roman" w:cs="Times New Roman"/>
          <w:b/>
          <w:color w:val="auto"/>
          <w:spacing w:val="26"/>
          <w:sz w:val="32"/>
          <w:szCs w:val="32"/>
        </w:rPr>
        <w:t>ЗАДАНИЕ</w:t>
      </w:r>
    </w:p>
    <w:p w:rsidR="00B212B6" w:rsidRPr="00B212B6" w:rsidRDefault="00B212B6" w:rsidP="00B212B6">
      <w:pPr>
        <w:widowControl/>
        <w:ind w:left="11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B212B6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курсовой проект</w:t>
      </w:r>
    </w:p>
    <w:p w:rsidR="00B212B6" w:rsidRPr="00B212B6" w:rsidRDefault="00B212B6" w:rsidP="00B212B6">
      <w:pPr>
        <w:widowControl/>
        <w:tabs>
          <w:tab w:val="left" w:pos="1620"/>
          <w:tab w:val="left" w:pos="9720"/>
        </w:tabs>
        <w:ind w:left="11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2B6" w:rsidRPr="00B212B6" w:rsidRDefault="00B212B6" w:rsidP="00B212B6">
      <w:pPr>
        <w:widowControl/>
        <w:tabs>
          <w:tab w:val="left" w:pos="1620"/>
          <w:tab w:val="left" w:pos="9720"/>
        </w:tabs>
        <w:ind w:left="1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Студенту </w:t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</w:t>
      </w:r>
    </w:p>
    <w:p w:rsidR="00B212B6" w:rsidRPr="00B212B6" w:rsidRDefault="00B212B6" w:rsidP="00B212B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2B6" w:rsidRPr="00B212B6" w:rsidRDefault="00B212B6" w:rsidP="00216EE6">
      <w:pPr>
        <w:widowControl/>
        <w:numPr>
          <w:ilvl w:val="0"/>
          <w:numId w:val="21"/>
        </w:numPr>
        <w:tabs>
          <w:tab w:val="left" w:pos="360"/>
          <w:tab w:val="num" w:pos="540"/>
          <w:tab w:val="left" w:pos="5940"/>
          <w:tab w:val="left" w:pos="6300"/>
          <w:tab w:val="left" w:pos="9720"/>
        </w:tabs>
        <w:ind w:left="113" w:firstLine="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>Сро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сдачи студентом законченного К</w:t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>П  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</w:t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</w:t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20</w:t>
      </w:r>
      <w:r w:rsidR="006A1411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FA74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</w:p>
    <w:p w:rsidR="00B212B6" w:rsidRDefault="00B212B6" w:rsidP="00216EE6">
      <w:pPr>
        <w:widowControl/>
        <w:numPr>
          <w:ilvl w:val="0"/>
          <w:numId w:val="21"/>
        </w:numPr>
        <w:tabs>
          <w:tab w:val="left" w:pos="360"/>
          <w:tab w:val="num" w:pos="540"/>
          <w:tab w:val="left" w:pos="5940"/>
          <w:tab w:val="left" w:pos="6300"/>
          <w:tab w:val="left" w:pos="9720"/>
        </w:tabs>
        <w:ind w:left="113" w:right="125" w:firstLine="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>Исходные данные к проекту и постановка задачи:</w:t>
      </w:r>
    </w:p>
    <w:p w:rsidR="00776A2A" w:rsidRPr="00373E20" w:rsidRDefault="00776A2A" w:rsidP="00776A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373E20">
        <w:rPr>
          <w:rFonts w:ascii="Times New Roman" w:hAnsi="Times New Roman" w:cs="Times New Roman"/>
          <w:i/>
          <w:color w:val="auto"/>
          <w:sz w:val="28"/>
          <w:szCs w:val="20"/>
        </w:rPr>
        <w:t>Линейные алгоритмы</w:t>
      </w:r>
    </w:p>
    <w:p w:rsidR="00776A2A" w:rsidRPr="00373E20" w:rsidRDefault="00776A2A" w:rsidP="00216EE6">
      <w:pPr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373E20">
        <w:rPr>
          <w:rFonts w:ascii="Times New Roman" w:hAnsi="Times New Roman" w:cs="Times New Roman"/>
          <w:color w:val="auto"/>
          <w:sz w:val="28"/>
          <w:szCs w:val="20"/>
        </w:rPr>
        <w:t>Даны два ненулевых числа. Найти их сумму, разность, произведение и частное.</w:t>
      </w:r>
    </w:p>
    <w:p w:rsidR="00776A2A" w:rsidRPr="00373E20" w:rsidRDefault="00776A2A" w:rsidP="00776A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0"/>
        </w:rPr>
      </w:pPr>
      <w:r w:rsidRPr="00373E20">
        <w:rPr>
          <w:rFonts w:ascii="Times New Roman" w:hAnsi="Times New Roman" w:cs="Times New Roman"/>
          <w:i/>
          <w:color w:val="auto"/>
          <w:sz w:val="28"/>
          <w:szCs w:val="20"/>
        </w:rPr>
        <w:t>Условные операторы</w:t>
      </w:r>
    </w:p>
    <w:p w:rsidR="00776A2A" w:rsidRPr="00373E20" w:rsidRDefault="00776A2A" w:rsidP="00216EE6">
      <w:pPr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373E20">
        <w:rPr>
          <w:rFonts w:ascii="Times New Roman" w:hAnsi="Times New Roman" w:cs="Times New Roman"/>
          <w:color w:val="auto"/>
          <w:sz w:val="28"/>
          <w:szCs w:val="20"/>
        </w:rPr>
        <w:t>Даны три целых числа. Возвести в квадрат отрицательные числа и в третью степень — положительные (число 0 не изменять).</w:t>
      </w:r>
    </w:p>
    <w:p w:rsidR="00776A2A" w:rsidRPr="00373E20" w:rsidRDefault="00776A2A" w:rsidP="00776A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373E20">
        <w:rPr>
          <w:rFonts w:ascii="Times New Roman" w:hAnsi="Times New Roman" w:cs="Times New Roman"/>
          <w:i/>
          <w:color w:val="auto"/>
          <w:sz w:val="28"/>
          <w:szCs w:val="20"/>
        </w:rPr>
        <w:t xml:space="preserve">Оператор </w:t>
      </w:r>
      <w:proofErr w:type="spellStart"/>
      <w:r w:rsidRPr="00373E20">
        <w:rPr>
          <w:rFonts w:ascii="Times New Roman" w:hAnsi="Times New Roman" w:cs="Times New Roman"/>
          <w:i/>
          <w:color w:val="auto"/>
          <w:sz w:val="28"/>
          <w:szCs w:val="20"/>
        </w:rPr>
        <w:t>switch-case</w:t>
      </w:r>
      <w:proofErr w:type="spellEnd"/>
    </w:p>
    <w:p w:rsidR="00776A2A" w:rsidRPr="00373E20" w:rsidRDefault="00776A2A" w:rsidP="00216EE6">
      <w:pPr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373E20">
        <w:rPr>
          <w:rFonts w:ascii="Times New Roman" w:hAnsi="Times New Roman" w:cs="Times New Roman"/>
          <w:color w:val="auto"/>
          <w:sz w:val="28"/>
          <w:szCs w:val="20"/>
        </w:rPr>
        <w:t>Дан номер месяца (1 — январь, 2 — февраль, ...). Вывести название соответствующего времени года ("зима", "весна" и т.д.).</w:t>
      </w:r>
    </w:p>
    <w:p w:rsidR="00776A2A" w:rsidRPr="00373E20" w:rsidRDefault="00776A2A" w:rsidP="00776A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373E20">
        <w:rPr>
          <w:rFonts w:ascii="Times New Roman" w:hAnsi="Times New Roman" w:cs="Times New Roman"/>
          <w:i/>
          <w:color w:val="auto"/>
          <w:sz w:val="28"/>
          <w:szCs w:val="20"/>
        </w:rPr>
        <w:t>Операторы цикла</w:t>
      </w:r>
    </w:p>
    <w:p w:rsidR="00776A2A" w:rsidRPr="00373E20" w:rsidRDefault="00776A2A" w:rsidP="00216EE6">
      <w:pPr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373E20">
        <w:rPr>
          <w:rFonts w:ascii="Times New Roman" w:hAnsi="Times New Roman" w:cs="Times New Roman"/>
          <w:color w:val="auto"/>
          <w:sz w:val="28"/>
          <w:szCs w:val="20"/>
        </w:rPr>
        <w:t>Даны два целых числа A и B (A &lt; B). Вывести все целые числа, расположенные между данными числами (включая сами эти числа), в порядке их возрастания, а также количество N этих чисел.</w:t>
      </w:r>
    </w:p>
    <w:p w:rsidR="00776A2A" w:rsidRPr="00373E20" w:rsidRDefault="00776A2A" w:rsidP="00776A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0"/>
        </w:rPr>
      </w:pPr>
      <w:r w:rsidRPr="00373E20">
        <w:rPr>
          <w:rFonts w:ascii="Times New Roman" w:hAnsi="Times New Roman" w:cs="Times New Roman"/>
          <w:i/>
          <w:color w:val="auto"/>
          <w:sz w:val="28"/>
          <w:szCs w:val="20"/>
        </w:rPr>
        <w:t>Массивы</w:t>
      </w:r>
    </w:p>
    <w:p w:rsidR="00776A2A" w:rsidRPr="00776A2A" w:rsidRDefault="00776A2A" w:rsidP="00216EE6">
      <w:pPr>
        <w:widowControl/>
        <w:numPr>
          <w:ilvl w:val="0"/>
          <w:numId w:val="22"/>
        </w:numPr>
        <w:autoSpaceDE w:val="0"/>
        <w:autoSpaceDN w:val="0"/>
        <w:adjustRightInd w:val="0"/>
        <w:ind w:right="125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6A2A">
        <w:rPr>
          <w:rFonts w:ascii="Times New Roman" w:hAnsi="Times New Roman" w:cs="Times New Roman"/>
          <w:color w:val="auto"/>
          <w:sz w:val="28"/>
          <w:szCs w:val="20"/>
        </w:rPr>
        <w:t>Дан массив размера N. Вывести его элементы в обратном порядке.</w:t>
      </w:r>
    </w:p>
    <w:p w:rsidR="00B212B6" w:rsidRPr="00776A2A" w:rsidRDefault="00776A2A" w:rsidP="00216EE6">
      <w:pPr>
        <w:widowControl/>
        <w:numPr>
          <w:ilvl w:val="0"/>
          <w:numId w:val="22"/>
        </w:numPr>
        <w:autoSpaceDE w:val="0"/>
        <w:autoSpaceDN w:val="0"/>
        <w:adjustRightInd w:val="0"/>
        <w:ind w:right="125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6A2A">
        <w:rPr>
          <w:rFonts w:ascii="Times New Roman" w:hAnsi="Times New Roman" w:cs="Times New Roman"/>
          <w:color w:val="auto"/>
          <w:sz w:val="28"/>
          <w:szCs w:val="20"/>
        </w:rPr>
        <w:t>Дано число k и целочисленный массив размера N. Назовем серией группу подряд идущих одинаковых элементов, а длиной серии — количество этих элементов (длина серии может быть равна 1).</w:t>
      </w:r>
    </w:p>
    <w:p w:rsidR="00776A2A" w:rsidRPr="00776A2A" w:rsidRDefault="00776A2A" w:rsidP="00776A2A">
      <w:pPr>
        <w:widowControl/>
        <w:autoSpaceDE w:val="0"/>
        <w:autoSpaceDN w:val="0"/>
        <w:adjustRightInd w:val="0"/>
        <w:ind w:right="125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2B6" w:rsidRPr="00B212B6" w:rsidRDefault="00B212B6" w:rsidP="00216EE6">
      <w:pPr>
        <w:widowControl/>
        <w:numPr>
          <w:ilvl w:val="0"/>
          <w:numId w:val="21"/>
        </w:numPr>
        <w:tabs>
          <w:tab w:val="left" w:pos="360"/>
          <w:tab w:val="num" w:pos="540"/>
          <w:tab w:val="left" w:pos="5940"/>
          <w:tab w:val="left" w:pos="6300"/>
          <w:tab w:val="left" w:pos="9720"/>
        </w:tabs>
        <w:ind w:left="113" w:right="125" w:firstLine="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Содержание пояснительной записки. </w:t>
      </w:r>
    </w:p>
    <w:p w:rsidR="00776A2A" w:rsidRPr="00642852" w:rsidRDefault="00776A2A" w:rsidP="00776A2A">
      <w:pPr>
        <w:widowControl/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1 Постановка задачи</w:t>
      </w:r>
    </w:p>
    <w:p w:rsidR="00776A2A" w:rsidRPr="00642852" w:rsidRDefault="00776A2A" w:rsidP="00776A2A">
      <w:pPr>
        <w:widowControl/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2 </w:t>
      </w:r>
      <w:r w:rsidR="00E42C8C" w:rsidRPr="00E42C8C">
        <w:rPr>
          <w:rFonts w:ascii="Times New Roman" w:hAnsi="Times New Roman" w:cs="Times New Roman"/>
          <w:sz w:val="28"/>
          <w:szCs w:val="28"/>
        </w:rPr>
        <w:t>Линейные алгоритмы</w:t>
      </w:r>
    </w:p>
    <w:p w:rsidR="00776A2A" w:rsidRPr="00642852" w:rsidRDefault="00776A2A" w:rsidP="00776A2A">
      <w:pPr>
        <w:widowControl/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3 </w:t>
      </w:r>
      <w:r w:rsidR="00E42C8C" w:rsidRPr="00E42C8C">
        <w:rPr>
          <w:rFonts w:ascii="Times New Roman" w:hAnsi="Times New Roman" w:cs="Times New Roman"/>
          <w:sz w:val="28"/>
          <w:szCs w:val="28"/>
        </w:rPr>
        <w:t>Условные операторы</w:t>
      </w:r>
    </w:p>
    <w:p w:rsidR="00776A2A" w:rsidRDefault="00776A2A" w:rsidP="00776A2A">
      <w:pPr>
        <w:widowControl/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 xml:space="preserve">4 </w:t>
      </w:r>
      <w:r w:rsidR="00E42C8C" w:rsidRPr="00E42C8C">
        <w:rPr>
          <w:rFonts w:ascii="Times New Roman" w:hAnsi="Times New Roman" w:cs="Times New Roman"/>
          <w:sz w:val="28"/>
          <w:szCs w:val="28"/>
        </w:rPr>
        <w:t xml:space="preserve">Оператор </w:t>
      </w:r>
      <w:proofErr w:type="spellStart"/>
      <w:r w:rsidR="00E42C8C" w:rsidRPr="00E42C8C">
        <w:rPr>
          <w:rFonts w:ascii="Times New Roman" w:hAnsi="Times New Roman" w:cs="Times New Roman"/>
          <w:sz w:val="28"/>
          <w:szCs w:val="28"/>
        </w:rPr>
        <w:t>switch-case</w:t>
      </w:r>
      <w:proofErr w:type="spellEnd"/>
    </w:p>
    <w:p w:rsidR="00E42C8C" w:rsidRDefault="00E42C8C" w:rsidP="00776A2A">
      <w:pPr>
        <w:widowControl/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E42C8C">
        <w:rPr>
          <w:rFonts w:ascii="Times New Roman" w:hAnsi="Times New Roman" w:cs="Times New Roman"/>
          <w:sz w:val="28"/>
          <w:szCs w:val="28"/>
        </w:rPr>
        <w:t>Операторы цикла</w:t>
      </w:r>
    </w:p>
    <w:p w:rsidR="00E42C8C" w:rsidRPr="00642852" w:rsidRDefault="00E42C8C" w:rsidP="00776A2A">
      <w:pPr>
        <w:widowControl/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E42C8C">
        <w:rPr>
          <w:rFonts w:ascii="Times New Roman" w:hAnsi="Times New Roman" w:cs="Times New Roman"/>
          <w:sz w:val="28"/>
          <w:szCs w:val="28"/>
        </w:rPr>
        <w:t>Массивы</w:t>
      </w:r>
    </w:p>
    <w:p w:rsidR="00776A2A" w:rsidRPr="00642852" w:rsidRDefault="00776A2A" w:rsidP="00776A2A">
      <w:pPr>
        <w:widowControl/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42852">
        <w:rPr>
          <w:rFonts w:ascii="Times New Roman" w:hAnsi="Times New Roman" w:cs="Times New Roman"/>
          <w:sz w:val="28"/>
          <w:szCs w:val="28"/>
        </w:rPr>
        <w:t>Приложения (текст программы)</w:t>
      </w:r>
    </w:p>
    <w:p w:rsidR="00B212B6" w:rsidRPr="00B212B6" w:rsidRDefault="00B212B6" w:rsidP="00B212B6">
      <w:pPr>
        <w:widowControl/>
        <w:ind w:left="113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</w:pPr>
    </w:p>
    <w:p w:rsidR="00B212B6" w:rsidRPr="00B212B6" w:rsidRDefault="00B212B6" w:rsidP="00B212B6">
      <w:pPr>
        <w:widowControl/>
        <w:tabs>
          <w:tab w:val="left" w:pos="540"/>
        </w:tabs>
        <w:ind w:left="11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Дата выдачи задания </w:t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« </w:t>
      </w:r>
      <w:r w:rsidR="00776A2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       </w:t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» </w:t>
      </w:r>
      <w:r w:rsidR="00776A2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                  </w:t>
      </w:r>
      <w:r w:rsidR="00FA74DE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20</w:t>
      </w:r>
      <w:r w:rsidR="006A1411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2</w:t>
      </w:r>
      <w:r w:rsidR="00FA74DE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  </w:t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г.</w:t>
      </w:r>
    </w:p>
    <w:p w:rsidR="00B212B6" w:rsidRPr="00B212B6" w:rsidRDefault="00B212B6" w:rsidP="00B212B6">
      <w:pPr>
        <w:widowControl/>
        <w:ind w:left="113"/>
        <w:rPr>
          <w:rFonts w:ascii="Times New Roman" w:eastAsia="Times New Roman" w:hAnsi="Times New Roman" w:cs="Times New Roman"/>
          <w:color w:val="auto"/>
          <w:szCs w:val="20"/>
        </w:rPr>
      </w:pPr>
    </w:p>
    <w:p w:rsidR="00B212B6" w:rsidRPr="00B212B6" w:rsidRDefault="00B212B6" w:rsidP="00B212B6">
      <w:pPr>
        <w:widowControl/>
        <w:ind w:left="11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>Руководитель:</w:t>
      </w:r>
    </w:p>
    <w:p w:rsidR="00B212B6" w:rsidRPr="00B212B6" w:rsidRDefault="00B212B6" w:rsidP="00B212B6">
      <w:pPr>
        <w:widowControl/>
        <w:ind w:left="11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>доцент кафедры ИС, к.т.н., доцент</w:t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776A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Д.В. </w:t>
      </w:r>
      <w:proofErr w:type="spellStart"/>
      <w:r w:rsidR="00776A2A">
        <w:rPr>
          <w:rFonts w:ascii="Times New Roman" w:eastAsia="Times New Roman" w:hAnsi="Times New Roman" w:cs="Times New Roman"/>
          <w:color w:val="auto"/>
          <w:sz w:val="28"/>
          <w:szCs w:val="28"/>
        </w:rPr>
        <w:t>Гайчук</w:t>
      </w:r>
      <w:proofErr w:type="spellEnd"/>
    </w:p>
    <w:p w:rsidR="00B212B6" w:rsidRPr="00B212B6" w:rsidRDefault="00B212B6" w:rsidP="00B212B6">
      <w:pPr>
        <w:widowControl/>
        <w:ind w:left="113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2B6" w:rsidRPr="00B212B6" w:rsidRDefault="00B212B6" w:rsidP="00B212B6">
      <w:pPr>
        <w:widowControl/>
        <w:ind w:left="11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>Задание к исполнению принял:</w:t>
      </w:r>
    </w:p>
    <w:p w:rsidR="00B212B6" w:rsidRPr="00B212B6" w:rsidRDefault="00B212B6" w:rsidP="00B212B6">
      <w:pPr>
        <w:widowControl/>
        <w:ind w:left="11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>Студент</w:t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212B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</w:t>
      </w:r>
    </w:p>
    <w:p w:rsidR="00B212B6" w:rsidRPr="00642852" w:rsidRDefault="00B212B6" w:rsidP="000E687F">
      <w:pPr>
        <w:pStyle w:val="a8"/>
        <w:rPr>
          <w:sz w:val="28"/>
          <w:szCs w:val="28"/>
        </w:rPr>
      </w:pPr>
    </w:p>
    <w:sectPr w:rsidR="00B212B6" w:rsidRPr="00642852" w:rsidSect="00B66FB0">
      <w:type w:val="continuous"/>
      <w:pgSz w:w="11909" w:h="16834"/>
      <w:pgMar w:top="1440" w:right="710" w:bottom="1440" w:left="1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6265" w:rsidRDefault="00446265">
      <w:r>
        <w:separator/>
      </w:r>
    </w:p>
  </w:endnote>
  <w:endnote w:type="continuationSeparator" w:id="0">
    <w:p w:rsidR="00446265" w:rsidRDefault="0044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6265" w:rsidRDefault="00446265"/>
  </w:footnote>
  <w:footnote w:type="continuationSeparator" w:id="0">
    <w:p w:rsidR="00446265" w:rsidRDefault="004462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3FDC"/>
    <w:multiLevelType w:val="hybridMultilevel"/>
    <w:tmpl w:val="4D0AE47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1A7A75B2"/>
    <w:multiLevelType w:val="hybridMultilevel"/>
    <w:tmpl w:val="0FB2887C"/>
    <w:lvl w:ilvl="0" w:tplc="14BCC6A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28A504B4"/>
    <w:multiLevelType w:val="hybridMultilevel"/>
    <w:tmpl w:val="54F4A022"/>
    <w:lvl w:ilvl="0" w:tplc="14BCC6A8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2A4C5A23"/>
    <w:multiLevelType w:val="hybridMultilevel"/>
    <w:tmpl w:val="73560542"/>
    <w:lvl w:ilvl="0" w:tplc="14BCC6A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2D2100C2"/>
    <w:multiLevelType w:val="hybridMultilevel"/>
    <w:tmpl w:val="A7A84458"/>
    <w:lvl w:ilvl="0" w:tplc="14BCC6A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31C51C3E"/>
    <w:multiLevelType w:val="hybridMultilevel"/>
    <w:tmpl w:val="3E4A216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350C3AF1"/>
    <w:multiLevelType w:val="hybridMultilevel"/>
    <w:tmpl w:val="D97AAFE0"/>
    <w:lvl w:ilvl="0" w:tplc="14BCC6A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3BFD2687"/>
    <w:multiLevelType w:val="hybridMultilevel"/>
    <w:tmpl w:val="994C873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3D6C239A"/>
    <w:multiLevelType w:val="hybridMultilevel"/>
    <w:tmpl w:val="14A2057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415E6D9C"/>
    <w:multiLevelType w:val="hybridMultilevel"/>
    <w:tmpl w:val="B5AAC5A4"/>
    <w:lvl w:ilvl="0" w:tplc="14BCC6A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456A4535"/>
    <w:multiLevelType w:val="hybridMultilevel"/>
    <w:tmpl w:val="A7F61CB4"/>
    <w:lvl w:ilvl="0" w:tplc="14BCC6A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478926C5"/>
    <w:multiLevelType w:val="hybridMultilevel"/>
    <w:tmpl w:val="A3487D76"/>
    <w:lvl w:ilvl="0" w:tplc="14BCC6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D370A74"/>
    <w:multiLevelType w:val="hybridMultilevel"/>
    <w:tmpl w:val="7AA21A38"/>
    <w:lvl w:ilvl="0" w:tplc="14BCC6A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588D744A"/>
    <w:multiLevelType w:val="hybridMultilevel"/>
    <w:tmpl w:val="0322A1F0"/>
    <w:lvl w:ilvl="0" w:tplc="14BCC6A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5CB604B8"/>
    <w:multiLevelType w:val="hybridMultilevel"/>
    <w:tmpl w:val="7170685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62B572AB"/>
    <w:multiLevelType w:val="hybridMultilevel"/>
    <w:tmpl w:val="A94403DA"/>
    <w:lvl w:ilvl="0" w:tplc="14BCC6A8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67032C20"/>
    <w:multiLevelType w:val="hybridMultilevel"/>
    <w:tmpl w:val="0F2432C4"/>
    <w:lvl w:ilvl="0" w:tplc="14BCC6A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6951158D"/>
    <w:multiLevelType w:val="hybridMultilevel"/>
    <w:tmpl w:val="C9FC538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6CD563D0"/>
    <w:multiLevelType w:val="hybridMultilevel"/>
    <w:tmpl w:val="71ECE2C4"/>
    <w:lvl w:ilvl="0" w:tplc="14BCC6A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75312F1D"/>
    <w:multiLevelType w:val="hybridMultilevel"/>
    <w:tmpl w:val="4236A2C4"/>
    <w:lvl w:ilvl="0" w:tplc="14BCC6A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792E2640"/>
    <w:multiLevelType w:val="hybridMultilevel"/>
    <w:tmpl w:val="2DB6F8C8"/>
    <w:lvl w:ilvl="0" w:tplc="14BCC6A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7ADE59E0"/>
    <w:multiLevelType w:val="multilevel"/>
    <w:tmpl w:val="F5402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D724A95"/>
    <w:multiLevelType w:val="hybridMultilevel"/>
    <w:tmpl w:val="13C2746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7F540897"/>
    <w:multiLevelType w:val="hybridMultilevel"/>
    <w:tmpl w:val="1B284A2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782608992">
    <w:abstractNumId w:val="11"/>
  </w:num>
  <w:num w:numId="2" w16cid:durableId="434206419">
    <w:abstractNumId w:val="13"/>
  </w:num>
  <w:num w:numId="3" w16cid:durableId="1535463752">
    <w:abstractNumId w:val="1"/>
  </w:num>
  <w:num w:numId="4" w16cid:durableId="1897474083">
    <w:abstractNumId w:val="10"/>
  </w:num>
  <w:num w:numId="5" w16cid:durableId="1766606766">
    <w:abstractNumId w:val="12"/>
  </w:num>
  <w:num w:numId="6" w16cid:durableId="208420507">
    <w:abstractNumId w:val="6"/>
  </w:num>
  <w:num w:numId="7" w16cid:durableId="57243112">
    <w:abstractNumId w:val="4"/>
  </w:num>
  <w:num w:numId="8" w16cid:durableId="477838985">
    <w:abstractNumId w:val="20"/>
  </w:num>
  <w:num w:numId="9" w16cid:durableId="1288699980">
    <w:abstractNumId w:val="16"/>
  </w:num>
  <w:num w:numId="10" w16cid:durableId="908803312">
    <w:abstractNumId w:val="3"/>
  </w:num>
  <w:num w:numId="11" w16cid:durableId="503588588">
    <w:abstractNumId w:val="14"/>
  </w:num>
  <w:num w:numId="12" w16cid:durableId="1525629139">
    <w:abstractNumId w:val="7"/>
  </w:num>
  <w:num w:numId="13" w16cid:durableId="338435134">
    <w:abstractNumId w:val="0"/>
  </w:num>
  <w:num w:numId="14" w16cid:durableId="429084930">
    <w:abstractNumId w:val="2"/>
  </w:num>
  <w:num w:numId="15" w16cid:durableId="323053824">
    <w:abstractNumId w:val="5"/>
  </w:num>
  <w:num w:numId="16" w16cid:durableId="19043712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0568381">
    <w:abstractNumId w:val="15"/>
  </w:num>
  <w:num w:numId="18" w16cid:durableId="1014843275">
    <w:abstractNumId w:val="22"/>
  </w:num>
  <w:num w:numId="19" w16cid:durableId="1198927769">
    <w:abstractNumId w:val="8"/>
  </w:num>
  <w:num w:numId="20" w16cid:durableId="122315437">
    <w:abstractNumId w:val="17"/>
  </w:num>
  <w:num w:numId="21" w16cid:durableId="1033044275">
    <w:abstractNumId w:val="21"/>
  </w:num>
  <w:num w:numId="22" w16cid:durableId="1239440415">
    <w:abstractNumId w:val="23"/>
  </w:num>
  <w:num w:numId="23" w16cid:durableId="572738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46363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4961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45899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0720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14259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39846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89"/>
    <w:rsid w:val="0001305A"/>
    <w:rsid w:val="000E687F"/>
    <w:rsid w:val="00201C20"/>
    <w:rsid w:val="00216EE6"/>
    <w:rsid w:val="0023241C"/>
    <w:rsid w:val="002441CB"/>
    <w:rsid w:val="002607CC"/>
    <w:rsid w:val="0035524F"/>
    <w:rsid w:val="00373E20"/>
    <w:rsid w:val="00386D34"/>
    <w:rsid w:val="003E6053"/>
    <w:rsid w:val="00446265"/>
    <w:rsid w:val="00531C1A"/>
    <w:rsid w:val="0057144D"/>
    <w:rsid w:val="005A1B53"/>
    <w:rsid w:val="005B26FE"/>
    <w:rsid w:val="005F34E6"/>
    <w:rsid w:val="00642852"/>
    <w:rsid w:val="006A1411"/>
    <w:rsid w:val="0074031D"/>
    <w:rsid w:val="00741843"/>
    <w:rsid w:val="00776A2A"/>
    <w:rsid w:val="00783B42"/>
    <w:rsid w:val="00821091"/>
    <w:rsid w:val="00861980"/>
    <w:rsid w:val="0086280D"/>
    <w:rsid w:val="00997508"/>
    <w:rsid w:val="009A327A"/>
    <w:rsid w:val="00A2360A"/>
    <w:rsid w:val="00A563FC"/>
    <w:rsid w:val="00AB134E"/>
    <w:rsid w:val="00AE55B8"/>
    <w:rsid w:val="00B212B6"/>
    <w:rsid w:val="00B309AF"/>
    <w:rsid w:val="00B66FB0"/>
    <w:rsid w:val="00B74D0B"/>
    <w:rsid w:val="00BF2984"/>
    <w:rsid w:val="00C06B89"/>
    <w:rsid w:val="00C46619"/>
    <w:rsid w:val="00C82C22"/>
    <w:rsid w:val="00CA1826"/>
    <w:rsid w:val="00DB5A25"/>
    <w:rsid w:val="00DE2E29"/>
    <w:rsid w:val="00DF6E52"/>
    <w:rsid w:val="00E42C8C"/>
    <w:rsid w:val="00EC763D"/>
    <w:rsid w:val="00EE5D1E"/>
    <w:rsid w:val="00FA74DE"/>
    <w:rsid w:val="00FE3D48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659A1"/>
  <w15:docId w15:val="{14012FB8-98B0-4257-ACF2-107B05FB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31D"/>
    <w:pPr>
      <w:widowControl w:val="0"/>
    </w:pPr>
    <w:rPr>
      <w:color w:val="000000"/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0E687F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4031D"/>
    <w:rPr>
      <w:rFonts w:cs="Times New Roman"/>
      <w:color w:val="0066CC"/>
      <w:u w:val="single"/>
    </w:rPr>
  </w:style>
  <w:style w:type="paragraph" w:styleId="a4">
    <w:name w:val="List Paragraph"/>
    <w:basedOn w:val="a"/>
    <w:uiPriority w:val="99"/>
    <w:qFormat/>
    <w:rsid w:val="00FE3D48"/>
    <w:pPr>
      <w:ind w:left="720"/>
      <w:contextualSpacing/>
    </w:pPr>
  </w:style>
  <w:style w:type="table" w:styleId="a5">
    <w:name w:val="Table Grid"/>
    <w:basedOn w:val="a1"/>
    <w:uiPriority w:val="99"/>
    <w:rsid w:val="00C82C22"/>
    <w:pPr>
      <w:autoSpaceDE w:val="0"/>
      <w:autoSpaceDN w:val="0"/>
      <w:adjustRightInd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0E687F"/>
    <w:rPr>
      <w:rFonts w:ascii="Times New Roman" w:eastAsia="Times New Roman" w:hAnsi="Times New Roman" w:cs="Times New Roman"/>
      <w:b/>
      <w:sz w:val="40"/>
    </w:rPr>
  </w:style>
  <w:style w:type="paragraph" w:styleId="a6">
    <w:name w:val="Title"/>
    <w:basedOn w:val="a"/>
    <w:link w:val="a7"/>
    <w:qFormat/>
    <w:locked/>
    <w:rsid w:val="000E687F"/>
    <w:pPr>
      <w:widowControl/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7">
    <w:name w:val="Заголовок Знак"/>
    <w:link w:val="a6"/>
    <w:rsid w:val="000E687F"/>
    <w:rPr>
      <w:rFonts w:ascii="Times New Roman" w:eastAsia="Times New Roman" w:hAnsi="Times New Roman" w:cs="Times New Roman"/>
      <w:sz w:val="24"/>
    </w:rPr>
  </w:style>
  <w:style w:type="paragraph" w:styleId="a8">
    <w:name w:val="Body Text"/>
    <w:basedOn w:val="a"/>
    <w:link w:val="a9"/>
    <w:rsid w:val="000E687F"/>
    <w:pPr>
      <w:widowControl/>
      <w:jc w:val="center"/>
    </w:pPr>
    <w:rPr>
      <w:rFonts w:ascii="Times New Roman" w:eastAsia="Times New Roman" w:hAnsi="Times New Roman" w:cs="Times New Roman"/>
      <w:color w:val="auto"/>
      <w:sz w:val="32"/>
      <w:szCs w:val="20"/>
    </w:rPr>
  </w:style>
  <w:style w:type="character" w:customStyle="1" w:styleId="a9">
    <w:name w:val="Основной текст Знак"/>
    <w:link w:val="a8"/>
    <w:rsid w:val="000E687F"/>
    <w:rPr>
      <w:rFonts w:ascii="Times New Roman" w:eastAsia="Times New Roman" w:hAnsi="Times New Roman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2453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/>
  <LinksUpToDate>false</LinksUpToDate>
  <CharactersWithSpaces>16405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subject/>
  <dc:creator>Дмитрий Гайчук</dc:creator>
  <cp:keywords/>
  <dc:description/>
  <cp:lastModifiedBy>Дмитрий Гайчук</cp:lastModifiedBy>
  <cp:revision>12</cp:revision>
  <dcterms:created xsi:type="dcterms:W3CDTF">2015-11-12T15:26:00Z</dcterms:created>
  <dcterms:modified xsi:type="dcterms:W3CDTF">2023-06-05T20:27:00Z</dcterms:modified>
</cp:coreProperties>
</file>